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F" w:rsidRDefault="00BF4703" w:rsidP="00BF4703">
      <w:pPr>
        <w:spacing w:before="45" w:after="0" w:line="240" w:lineRule="auto"/>
        <w:ind w:right="-1"/>
        <w:jc w:val="center"/>
      </w:pPr>
      <w:r>
        <w:tab/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  <w:bookmarkStart w:id="0" w:name="_GoBack"/>
      <w:bookmarkEnd w:id="0"/>
      <w:r w:rsidRPr="00B9331A">
        <w:rPr>
          <w:rFonts w:ascii="PF DinText Pro" w:hAnsi="PF DinText Pro" w:cs="Calibri,Bold"/>
          <w:b/>
          <w:bCs/>
          <w:sz w:val="24"/>
          <w:szCs w:val="24"/>
        </w:rPr>
        <w:t>ANEXO AO REGULAMENTO SOBRE ATRIBUIÇÃO DE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  <w:r w:rsidRPr="00B9331A">
        <w:rPr>
          <w:rFonts w:ascii="PF DinText Pro" w:hAnsi="PF DinText Pro" w:cs="Calibri,Bold"/>
          <w:b/>
          <w:bCs/>
          <w:sz w:val="24"/>
          <w:szCs w:val="24"/>
        </w:rPr>
        <w:t xml:space="preserve">APOIOS ECONÓMICOS 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  <w:u w:val="single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right"/>
        <w:rPr>
          <w:rFonts w:ascii="PF DinText Pro" w:hAnsi="PF DinText Pro" w:cs="Calibri,Bold"/>
          <w:b/>
          <w:bCs/>
          <w:sz w:val="24"/>
          <w:szCs w:val="24"/>
        </w:rPr>
      </w:pPr>
      <w:r w:rsidRPr="00B9331A">
        <w:rPr>
          <w:rFonts w:ascii="PF DinText Pro" w:hAnsi="PF DinText Pro" w:cs="Calibri,Bold"/>
          <w:b/>
          <w:bCs/>
          <w:sz w:val="24"/>
          <w:szCs w:val="24"/>
        </w:rPr>
        <w:t>Modelo Exemplificativo n</w:t>
      </w:r>
      <w:r>
        <w:rPr>
          <w:rFonts w:ascii="PF DinText Pro" w:hAnsi="PF DinText Pro" w:cs="Calibri,Bold"/>
          <w:b/>
          <w:bCs/>
          <w:sz w:val="24"/>
          <w:szCs w:val="24"/>
        </w:rPr>
        <w:t>.</w:t>
      </w:r>
      <w:r w:rsidRPr="00B9331A">
        <w:rPr>
          <w:rFonts w:ascii="PF DinText Pro" w:hAnsi="PF DinText Pro" w:cs="Calibri,Bold"/>
          <w:b/>
          <w:bCs/>
          <w:sz w:val="24"/>
          <w:szCs w:val="24"/>
        </w:rPr>
        <w:t>º 1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Default="007E3176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  <w:r>
        <w:rPr>
          <w:rFonts w:ascii="PF DinText Pro" w:hAnsi="PF DinText Pro" w:cs="Calibri,Bold"/>
          <w:b/>
          <w:bCs/>
          <w:sz w:val="24"/>
          <w:szCs w:val="24"/>
        </w:rPr>
        <w:t>D</w:t>
      </w:r>
      <w:r w:rsidR="00E814D3" w:rsidRPr="00B9331A">
        <w:rPr>
          <w:rFonts w:ascii="PF DinText Pro" w:hAnsi="PF DinText Pro" w:cs="Calibri,Bold"/>
          <w:b/>
          <w:bCs/>
          <w:sz w:val="24"/>
          <w:szCs w:val="24"/>
        </w:rPr>
        <w:t>eclaração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[a que se refere a alínea a) do n.º 1 do artigo 6</w:t>
      </w:r>
      <w:r w:rsidR="007E3176">
        <w:rPr>
          <w:rFonts w:ascii="PF DinText Pro" w:hAnsi="PF DinText Pro" w:cs="Calibri"/>
          <w:sz w:val="24"/>
          <w:szCs w:val="24"/>
        </w:rPr>
        <w:t>.</w:t>
      </w:r>
      <w:r w:rsidRPr="00B9331A">
        <w:rPr>
          <w:rFonts w:ascii="PF DinText Pro" w:hAnsi="PF DinText Pro" w:cs="Calibri"/>
          <w:sz w:val="24"/>
          <w:szCs w:val="24"/>
        </w:rPr>
        <w:t>º do Regulamento]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[Pessoa coletiva com personalidade jurídica]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Nome, número de documento de identificação (BI/CC) e morada, na qualidade de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representante legal de (designação da entidade, número de identificação fiscal e sede),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tendo tomado conhecimento do concurso (designação), declara, sob compromisso de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 xml:space="preserve">honra, </w:t>
      </w:r>
      <w:proofErr w:type="gramStart"/>
      <w:r w:rsidRPr="00B9331A">
        <w:rPr>
          <w:rFonts w:ascii="PF DinText Pro" w:hAnsi="PF DinText Pro" w:cs="Calibri"/>
          <w:sz w:val="24"/>
          <w:szCs w:val="24"/>
        </w:rPr>
        <w:t>que</w:t>
      </w:r>
      <w:proofErr w:type="gramEnd"/>
      <w:r w:rsidRPr="00B9331A">
        <w:rPr>
          <w:rFonts w:ascii="PF DinText Pro" w:hAnsi="PF DinText Pro" w:cs="Calibri"/>
          <w:sz w:val="24"/>
          <w:szCs w:val="24"/>
        </w:rPr>
        <w:t>:</w:t>
      </w:r>
    </w:p>
    <w:p w:rsidR="00E814D3" w:rsidRPr="00B9331A" w:rsidRDefault="00E814D3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a) A sua representada se encontra regularmente constituída;</w:t>
      </w:r>
    </w:p>
    <w:p w:rsidR="00E814D3" w:rsidRPr="00B9331A" w:rsidRDefault="00E814D3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b) A sua representada prestará as contas e aceitará os prémios e as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comparticipações, no caso de vir a ser selecionada, nos termos do Regulamento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sobre atribuição de apoios económicos pela CNE e do aviso de abertura do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concurso (designação);</w:t>
      </w:r>
    </w:p>
    <w:p w:rsidR="00E814D3" w:rsidRPr="00B9331A" w:rsidRDefault="00E814D3" w:rsidP="00E814D3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c) São os seguintes os contactos personalizados adstritos ao projeto: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Tel. Móvel: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  <w:proofErr w:type="gramStart"/>
      <w:r w:rsidRPr="00B9331A">
        <w:rPr>
          <w:rFonts w:ascii="PF DinText Pro" w:hAnsi="PF DinText Pro" w:cs="Calibri"/>
          <w:sz w:val="24"/>
          <w:szCs w:val="24"/>
        </w:rPr>
        <w:t>E-mail</w:t>
      </w:r>
      <w:proofErr w:type="gramEnd"/>
      <w:r w:rsidRPr="00B9331A">
        <w:rPr>
          <w:rFonts w:ascii="PF DinText Pro" w:hAnsi="PF DinText Pro" w:cs="Calibri"/>
          <w:sz w:val="24"/>
          <w:szCs w:val="24"/>
        </w:rPr>
        <w:t>: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Outros: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</w:p>
    <w:p w:rsidR="007E3176" w:rsidRPr="00B9331A" w:rsidRDefault="007E3176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Data e assinatura</w:t>
      </w:r>
    </w:p>
    <w:p w:rsidR="00E814D3" w:rsidRDefault="00E814D3" w:rsidP="00E814D3">
      <w:pPr>
        <w:rPr>
          <w:rFonts w:ascii="PF DinText Pro" w:hAnsi="PF DinText Pro" w:cs="Calibri"/>
          <w:sz w:val="24"/>
          <w:szCs w:val="24"/>
        </w:rPr>
      </w:pPr>
      <w:r>
        <w:rPr>
          <w:rFonts w:ascii="PF DinText Pro" w:hAnsi="PF DinText Pro" w:cs="Calibri"/>
          <w:sz w:val="24"/>
          <w:szCs w:val="24"/>
        </w:rPr>
        <w:br w:type="page"/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both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right"/>
        <w:rPr>
          <w:rFonts w:ascii="PF DinText Pro" w:hAnsi="PF DinText Pro" w:cs="Calibri,Bold"/>
          <w:b/>
          <w:bCs/>
          <w:sz w:val="24"/>
          <w:szCs w:val="24"/>
        </w:rPr>
      </w:pPr>
      <w:r w:rsidRPr="00B9331A">
        <w:rPr>
          <w:rFonts w:ascii="PF DinText Pro" w:hAnsi="PF DinText Pro" w:cs="Calibri,Bold"/>
          <w:b/>
          <w:bCs/>
          <w:sz w:val="24"/>
          <w:szCs w:val="24"/>
        </w:rPr>
        <w:t>Modelo Exemplificativo n</w:t>
      </w:r>
      <w:r>
        <w:rPr>
          <w:rFonts w:ascii="PF DinText Pro" w:hAnsi="PF DinText Pro" w:cs="Calibri,Bold"/>
          <w:b/>
          <w:bCs/>
          <w:sz w:val="24"/>
          <w:szCs w:val="24"/>
        </w:rPr>
        <w:t>.</w:t>
      </w:r>
      <w:r w:rsidRPr="00B9331A">
        <w:rPr>
          <w:rFonts w:ascii="PF DinText Pro" w:hAnsi="PF DinText Pro" w:cs="Calibri,Bold"/>
          <w:b/>
          <w:bCs/>
          <w:sz w:val="24"/>
          <w:szCs w:val="24"/>
        </w:rPr>
        <w:t>º 2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Default="007E3176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  <w:r>
        <w:rPr>
          <w:rFonts w:ascii="PF DinText Pro" w:hAnsi="PF DinText Pro" w:cs="Calibri,Bold"/>
          <w:b/>
          <w:bCs/>
          <w:sz w:val="24"/>
          <w:szCs w:val="24"/>
        </w:rPr>
        <w:t>D</w:t>
      </w:r>
      <w:r w:rsidR="00E814D3" w:rsidRPr="00B9331A">
        <w:rPr>
          <w:rFonts w:ascii="PF DinText Pro" w:hAnsi="PF DinText Pro" w:cs="Calibri,Bold"/>
          <w:b/>
          <w:bCs/>
          <w:sz w:val="24"/>
          <w:szCs w:val="24"/>
        </w:rPr>
        <w:t>eclaração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[a que se refere a alínea d) do n.º 1 do artigo 6</w:t>
      </w:r>
      <w:r w:rsidR="007E3176">
        <w:rPr>
          <w:rFonts w:ascii="PF DinText Pro" w:hAnsi="PF DinText Pro" w:cs="Calibri"/>
          <w:sz w:val="24"/>
          <w:szCs w:val="24"/>
        </w:rPr>
        <w:t>.</w:t>
      </w:r>
      <w:r w:rsidRPr="00B9331A">
        <w:rPr>
          <w:rFonts w:ascii="PF DinText Pro" w:hAnsi="PF DinText Pro" w:cs="Calibri"/>
          <w:sz w:val="24"/>
          <w:szCs w:val="24"/>
        </w:rPr>
        <w:t>º do Regulamento]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[Entidade sem personalidade jurídica]</w:t>
      </w: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</w:p>
    <w:p w:rsidR="00E814D3" w:rsidRPr="00B9331A" w:rsidRDefault="00670530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>
        <w:rPr>
          <w:rFonts w:ascii="PF DinText Pro" w:hAnsi="PF DinText Pro" w:cs="Calibri"/>
          <w:sz w:val="24"/>
          <w:szCs w:val="24"/>
        </w:rPr>
        <w:t>F……</w:t>
      </w:r>
      <w:r w:rsidR="00E814D3" w:rsidRPr="00B9331A">
        <w:rPr>
          <w:rFonts w:ascii="PF DinText Pro" w:hAnsi="PF DinText Pro" w:cs="Calibri"/>
          <w:sz w:val="24"/>
          <w:szCs w:val="24"/>
        </w:rPr>
        <w:t xml:space="preserve">, </w:t>
      </w:r>
      <w:r>
        <w:rPr>
          <w:rFonts w:ascii="PF DinText Pro" w:hAnsi="PF DinText Pro" w:cs="Calibri"/>
          <w:sz w:val="24"/>
          <w:szCs w:val="24"/>
        </w:rPr>
        <w:t>F…</w:t>
      </w:r>
      <w:proofErr w:type="gramStart"/>
      <w:r>
        <w:rPr>
          <w:rFonts w:ascii="PF DinText Pro" w:hAnsi="PF DinText Pro" w:cs="Calibri"/>
          <w:sz w:val="24"/>
          <w:szCs w:val="24"/>
        </w:rPr>
        <w:t>..,</w:t>
      </w:r>
      <w:proofErr w:type="gramEnd"/>
      <w:r>
        <w:rPr>
          <w:rFonts w:ascii="PF DinText Pro" w:hAnsi="PF DinText Pro" w:cs="Calibri"/>
          <w:sz w:val="24"/>
          <w:szCs w:val="24"/>
        </w:rPr>
        <w:t xml:space="preserve"> F….., constituem um grupo interessado em se candidatar a</w:t>
      </w:r>
      <w:r w:rsidR="00E814D3" w:rsidRPr="00B9331A">
        <w:rPr>
          <w:rFonts w:ascii="PF DinText Pro" w:hAnsi="PF DinText Pro" w:cs="Calibri"/>
          <w:sz w:val="24"/>
          <w:szCs w:val="24"/>
        </w:rPr>
        <w:t xml:space="preserve">o concurso (designação), </w:t>
      </w:r>
      <w:r>
        <w:rPr>
          <w:rFonts w:ascii="PF DinText Pro" w:hAnsi="PF DinText Pro" w:cs="Calibri"/>
          <w:sz w:val="24"/>
          <w:szCs w:val="24"/>
        </w:rPr>
        <w:t xml:space="preserve">e </w:t>
      </w:r>
      <w:r w:rsidR="00E814D3" w:rsidRPr="00B9331A">
        <w:rPr>
          <w:rFonts w:ascii="PF DinText Pro" w:hAnsi="PF DinText Pro" w:cs="Calibri"/>
          <w:sz w:val="24"/>
          <w:szCs w:val="24"/>
        </w:rPr>
        <w:t>declara</w:t>
      </w:r>
      <w:r>
        <w:rPr>
          <w:rFonts w:ascii="PF DinText Pro" w:hAnsi="PF DinText Pro" w:cs="Calibri"/>
          <w:sz w:val="24"/>
          <w:szCs w:val="24"/>
        </w:rPr>
        <w:t>m</w:t>
      </w:r>
      <w:r w:rsidR="00E814D3" w:rsidRPr="00B9331A">
        <w:rPr>
          <w:rFonts w:ascii="PF DinText Pro" w:hAnsi="PF DinText Pro" w:cs="Calibri"/>
          <w:sz w:val="24"/>
          <w:szCs w:val="24"/>
        </w:rPr>
        <w:t xml:space="preserve"> que </w:t>
      </w:r>
      <w:r>
        <w:rPr>
          <w:rFonts w:ascii="PF DinText Pro" w:hAnsi="PF DinText Pro" w:cs="Calibri"/>
          <w:sz w:val="24"/>
          <w:szCs w:val="24"/>
        </w:rPr>
        <w:t xml:space="preserve">serão </w:t>
      </w:r>
      <w:r w:rsidR="00E814D3" w:rsidRPr="00B9331A">
        <w:rPr>
          <w:rFonts w:ascii="PF DinText Pro" w:hAnsi="PF DinText Pro" w:cs="Calibri"/>
          <w:sz w:val="24"/>
          <w:szCs w:val="24"/>
        </w:rPr>
        <w:t>represent</w:t>
      </w:r>
      <w:r>
        <w:rPr>
          <w:rFonts w:ascii="PF DinText Pro" w:hAnsi="PF DinText Pro" w:cs="Calibri"/>
          <w:sz w:val="24"/>
          <w:szCs w:val="24"/>
        </w:rPr>
        <w:t>ados</w:t>
      </w:r>
      <w:r w:rsidR="00E814D3" w:rsidRPr="00B9331A">
        <w:rPr>
          <w:rFonts w:ascii="PF DinText Pro" w:hAnsi="PF DinText Pro" w:cs="Calibri"/>
          <w:sz w:val="24"/>
          <w:szCs w:val="24"/>
        </w:rPr>
        <w:t xml:space="preserve"> </w:t>
      </w:r>
      <w:r>
        <w:rPr>
          <w:rFonts w:ascii="PF DinText Pro" w:hAnsi="PF DinText Pro" w:cs="Calibri"/>
          <w:sz w:val="24"/>
          <w:szCs w:val="24"/>
        </w:rPr>
        <w:t xml:space="preserve">por </w:t>
      </w:r>
      <w:r w:rsidR="00E814D3" w:rsidRPr="00B9331A">
        <w:rPr>
          <w:rFonts w:ascii="PF DinText Pro" w:hAnsi="PF DinText Pro" w:cs="Calibri"/>
          <w:sz w:val="24"/>
          <w:szCs w:val="24"/>
        </w:rPr>
        <w:t>(designaçã</w:t>
      </w:r>
      <w:r>
        <w:rPr>
          <w:rFonts w:ascii="PF DinText Pro" w:hAnsi="PF DinText Pro" w:cs="Calibri"/>
          <w:sz w:val="24"/>
          <w:szCs w:val="24"/>
        </w:rPr>
        <w:t>o</w:t>
      </w:r>
      <w:r w:rsidRPr="00B9331A">
        <w:rPr>
          <w:rFonts w:ascii="PF DinText Pro" w:hAnsi="PF DinText Pro" w:cs="Calibri"/>
          <w:sz w:val="24"/>
          <w:szCs w:val="24"/>
        </w:rPr>
        <w:t xml:space="preserve"> da pessoa coletiva, de preferência entidade ou serviço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público</w:t>
      </w:r>
      <w:r>
        <w:rPr>
          <w:rFonts w:ascii="PF DinText Pro" w:hAnsi="PF DinText Pro" w:cs="Calibri"/>
          <w:sz w:val="24"/>
          <w:szCs w:val="24"/>
        </w:rPr>
        <w:t>).</w:t>
      </w:r>
    </w:p>
    <w:p w:rsidR="00E814D3" w:rsidRPr="00B9331A" w:rsidRDefault="00670530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>
        <w:rPr>
          <w:rFonts w:ascii="PF DinText Pro" w:hAnsi="PF DinText Pro" w:cs="Calibri"/>
          <w:sz w:val="24"/>
          <w:szCs w:val="24"/>
        </w:rPr>
        <w:t>Junta declaração de aceitação.</w:t>
      </w:r>
    </w:p>
    <w:p w:rsidR="007E3176" w:rsidRPr="00B9331A" w:rsidRDefault="007E3176" w:rsidP="00E814D3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Data e assinatura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rPr>
          <w:rFonts w:ascii="PF DinText Pro" w:hAnsi="PF DinText Pro" w:cs="Calibri"/>
          <w:sz w:val="24"/>
          <w:szCs w:val="24"/>
        </w:rPr>
      </w:pPr>
      <w:r>
        <w:rPr>
          <w:rFonts w:ascii="PF DinText Pro" w:hAnsi="PF DinText Pro" w:cs="Calibri"/>
          <w:sz w:val="24"/>
          <w:szCs w:val="24"/>
        </w:rPr>
        <w:br w:type="page"/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E814D3">
      <w:pPr>
        <w:autoSpaceDE w:val="0"/>
        <w:autoSpaceDN w:val="0"/>
        <w:adjustRightInd w:val="0"/>
        <w:spacing w:after="0" w:line="240" w:lineRule="auto"/>
        <w:jc w:val="right"/>
        <w:rPr>
          <w:rFonts w:ascii="PF DinText Pro" w:hAnsi="PF DinText Pro" w:cs="Calibri,Bold"/>
          <w:b/>
          <w:bCs/>
          <w:sz w:val="24"/>
          <w:szCs w:val="24"/>
        </w:rPr>
      </w:pPr>
      <w:r w:rsidRPr="00B9331A">
        <w:rPr>
          <w:rFonts w:ascii="PF DinText Pro" w:hAnsi="PF DinText Pro" w:cs="Calibri,Bold"/>
          <w:b/>
          <w:bCs/>
          <w:sz w:val="24"/>
          <w:szCs w:val="24"/>
        </w:rPr>
        <w:t>Modelo Exemplificativo n</w:t>
      </w:r>
      <w:r>
        <w:rPr>
          <w:rFonts w:ascii="PF DinText Pro" w:hAnsi="PF DinText Pro" w:cs="Calibri,Bold"/>
          <w:b/>
          <w:bCs/>
          <w:sz w:val="24"/>
          <w:szCs w:val="24"/>
        </w:rPr>
        <w:t>.</w:t>
      </w:r>
      <w:r w:rsidRPr="00B9331A">
        <w:rPr>
          <w:rFonts w:ascii="PF DinText Pro" w:hAnsi="PF DinText Pro" w:cs="Calibri,Bold"/>
          <w:b/>
          <w:bCs/>
          <w:sz w:val="24"/>
          <w:szCs w:val="24"/>
        </w:rPr>
        <w:t>º 3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,Bold"/>
          <w:b/>
          <w:bCs/>
          <w:sz w:val="24"/>
          <w:szCs w:val="24"/>
        </w:rPr>
      </w:pPr>
    </w:p>
    <w:p w:rsidR="00E814D3" w:rsidRPr="00B9331A" w:rsidRDefault="007E3176" w:rsidP="00E814D3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,Bold"/>
          <w:b/>
          <w:bCs/>
          <w:sz w:val="24"/>
          <w:szCs w:val="24"/>
        </w:rPr>
      </w:pPr>
      <w:r>
        <w:rPr>
          <w:rFonts w:ascii="PF DinText Pro" w:hAnsi="PF DinText Pro" w:cs="Calibri,Bold"/>
          <w:b/>
          <w:bCs/>
          <w:sz w:val="24"/>
          <w:szCs w:val="24"/>
        </w:rPr>
        <w:t>D</w:t>
      </w:r>
      <w:r w:rsidR="00E814D3" w:rsidRPr="00B9331A">
        <w:rPr>
          <w:rFonts w:ascii="PF DinText Pro" w:hAnsi="PF DinText Pro" w:cs="Calibri,Bold"/>
          <w:b/>
          <w:bCs/>
          <w:sz w:val="24"/>
          <w:szCs w:val="24"/>
        </w:rPr>
        <w:t>eclaração de aceitação da representação da candidatura de entidade sem</w:t>
      </w:r>
      <w:r w:rsidR="00E814D3">
        <w:rPr>
          <w:rFonts w:ascii="PF DinText Pro" w:hAnsi="PF DinText Pro" w:cs="Calibri,Bold"/>
          <w:b/>
          <w:bCs/>
          <w:sz w:val="24"/>
          <w:szCs w:val="24"/>
        </w:rPr>
        <w:t xml:space="preserve"> </w:t>
      </w:r>
      <w:r w:rsidR="00E814D3" w:rsidRPr="00B9331A">
        <w:rPr>
          <w:rFonts w:ascii="PF DinText Pro" w:hAnsi="PF DinText Pro" w:cs="Calibri,Bold"/>
          <w:b/>
          <w:bCs/>
          <w:sz w:val="24"/>
          <w:szCs w:val="24"/>
        </w:rPr>
        <w:t>personalidade jurídica</w:t>
      </w:r>
    </w:p>
    <w:p w:rsidR="00E814D3" w:rsidRDefault="00E814D3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7E3176" w:rsidRPr="00B9331A" w:rsidRDefault="007E3176" w:rsidP="007E3176">
      <w:pPr>
        <w:autoSpaceDE w:val="0"/>
        <w:autoSpaceDN w:val="0"/>
        <w:adjustRightInd w:val="0"/>
        <w:spacing w:after="0" w:line="240" w:lineRule="auto"/>
        <w:jc w:val="center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[a que se refere a alínea d) do n.º 1 do artigo 6</w:t>
      </w:r>
      <w:r>
        <w:rPr>
          <w:rFonts w:ascii="PF DinText Pro" w:hAnsi="PF DinText Pro" w:cs="Calibri"/>
          <w:sz w:val="24"/>
          <w:szCs w:val="24"/>
        </w:rPr>
        <w:t>.</w:t>
      </w:r>
      <w:r w:rsidRPr="00B9331A">
        <w:rPr>
          <w:rFonts w:ascii="PF DinText Pro" w:hAnsi="PF DinText Pro" w:cs="Calibri"/>
          <w:sz w:val="24"/>
          <w:szCs w:val="24"/>
        </w:rPr>
        <w:t>º do Regulamento]</w:t>
      </w:r>
    </w:p>
    <w:p w:rsidR="007E3176" w:rsidRDefault="007E3176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7E3176" w:rsidRDefault="007E3176" w:rsidP="00E814D3">
      <w:pPr>
        <w:autoSpaceDE w:val="0"/>
        <w:autoSpaceDN w:val="0"/>
        <w:adjustRightInd w:val="0"/>
        <w:spacing w:after="0" w:line="240" w:lineRule="auto"/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7E3176">
      <w:pPr>
        <w:autoSpaceDE w:val="0"/>
        <w:autoSpaceDN w:val="0"/>
        <w:adjustRightInd w:val="0"/>
        <w:spacing w:after="120" w:line="36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Nome, número de documento de identificação (BI/CC), número de identificação fiscal,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na qualidade de diretor</w:t>
      </w:r>
      <w:r w:rsidR="002C454D">
        <w:rPr>
          <w:rFonts w:ascii="PF DinText Pro" w:hAnsi="PF DinText Pro" w:cs="Calibri"/>
          <w:sz w:val="24"/>
          <w:szCs w:val="24"/>
        </w:rPr>
        <w:t xml:space="preserve"> /</w:t>
      </w:r>
      <w:r w:rsidRPr="00B9331A">
        <w:rPr>
          <w:rFonts w:ascii="PF DinText Pro" w:hAnsi="PF DinText Pro" w:cs="Calibri"/>
          <w:sz w:val="24"/>
          <w:szCs w:val="24"/>
        </w:rPr>
        <w:t xml:space="preserve"> gestor</w:t>
      </w:r>
      <w:r w:rsidR="002C454D">
        <w:rPr>
          <w:rFonts w:ascii="PF DinText Pro" w:hAnsi="PF DinText Pro" w:cs="Calibri"/>
          <w:sz w:val="24"/>
          <w:szCs w:val="24"/>
        </w:rPr>
        <w:t xml:space="preserve"> /</w:t>
      </w:r>
      <w:r w:rsidRPr="00B9331A">
        <w:rPr>
          <w:rFonts w:ascii="PF DinText Pro" w:hAnsi="PF DinText Pro" w:cs="Calibri"/>
          <w:sz w:val="24"/>
          <w:szCs w:val="24"/>
        </w:rPr>
        <w:t xml:space="preserve"> administrador de (designação de entidade), declara, sob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 xml:space="preserve">compromisso de honra, que </w:t>
      </w:r>
      <w:r w:rsidR="002C454D">
        <w:rPr>
          <w:rFonts w:ascii="PF DinText Pro" w:hAnsi="PF DinText Pro" w:cs="Calibri"/>
          <w:sz w:val="24"/>
          <w:szCs w:val="24"/>
        </w:rPr>
        <w:t xml:space="preserve">esta </w:t>
      </w:r>
      <w:r w:rsidRPr="00B9331A">
        <w:rPr>
          <w:rFonts w:ascii="PF DinText Pro" w:hAnsi="PF DinText Pro" w:cs="Calibri"/>
          <w:sz w:val="24"/>
          <w:szCs w:val="24"/>
        </w:rPr>
        <w:t>aceita representar o/a (grupo, núcleo, etc.) no concurso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(designação) promovido pela Comissão Nacional de Eleições e que em nome do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representado, prestará as contas e aceitará os prémios e as comparticipações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 xml:space="preserve">atribuídas, no caso de a candidatura </w:t>
      </w:r>
      <w:r>
        <w:rPr>
          <w:rFonts w:ascii="PF DinText Pro" w:hAnsi="PF DinText Pro" w:cs="Calibri"/>
          <w:sz w:val="24"/>
          <w:szCs w:val="24"/>
        </w:rPr>
        <w:t>ser selecionada, nos termos do R</w:t>
      </w:r>
      <w:r w:rsidRPr="00B9331A">
        <w:rPr>
          <w:rFonts w:ascii="PF DinText Pro" w:hAnsi="PF DinText Pro" w:cs="Calibri"/>
          <w:sz w:val="24"/>
          <w:szCs w:val="24"/>
        </w:rPr>
        <w:t>egulamento sobre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atribuição de apoios económicos pela CNE e do aviso de abertura do concurso</w:t>
      </w:r>
      <w:r>
        <w:rPr>
          <w:rFonts w:ascii="PF DinText Pro" w:hAnsi="PF DinText Pro" w:cs="Calibri"/>
          <w:sz w:val="24"/>
          <w:szCs w:val="24"/>
        </w:rPr>
        <w:t xml:space="preserve"> </w:t>
      </w:r>
      <w:r w:rsidRPr="00B9331A">
        <w:rPr>
          <w:rFonts w:ascii="PF DinText Pro" w:hAnsi="PF DinText Pro" w:cs="Calibri"/>
          <w:sz w:val="24"/>
          <w:szCs w:val="24"/>
        </w:rPr>
        <w:t>(designação).</w:t>
      </w:r>
    </w:p>
    <w:p w:rsidR="00670530" w:rsidRPr="00B9331A" w:rsidRDefault="00670530" w:rsidP="00670530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São os seguintes os contactos personalizados adstritos ao projeto:</w:t>
      </w:r>
    </w:p>
    <w:p w:rsidR="00670530" w:rsidRPr="00B9331A" w:rsidRDefault="00670530" w:rsidP="00670530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Tel. Móvel:</w:t>
      </w:r>
    </w:p>
    <w:p w:rsidR="00670530" w:rsidRPr="00B9331A" w:rsidRDefault="00670530" w:rsidP="00670530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  <w:proofErr w:type="gramStart"/>
      <w:r w:rsidRPr="00B9331A">
        <w:rPr>
          <w:rFonts w:ascii="PF DinText Pro" w:hAnsi="PF DinText Pro" w:cs="Calibri"/>
          <w:sz w:val="24"/>
          <w:szCs w:val="24"/>
        </w:rPr>
        <w:t>E-mail</w:t>
      </w:r>
      <w:proofErr w:type="gramEnd"/>
      <w:r w:rsidRPr="00B9331A">
        <w:rPr>
          <w:rFonts w:ascii="PF DinText Pro" w:hAnsi="PF DinText Pro" w:cs="Calibri"/>
          <w:sz w:val="24"/>
          <w:szCs w:val="24"/>
        </w:rPr>
        <w:t>:</w:t>
      </w:r>
    </w:p>
    <w:p w:rsidR="00670530" w:rsidRDefault="00670530" w:rsidP="00670530">
      <w:pPr>
        <w:autoSpaceDE w:val="0"/>
        <w:autoSpaceDN w:val="0"/>
        <w:adjustRightInd w:val="0"/>
        <w:spacing w:after="120" w:line="240" w:lineRule="auto"/>
        <w:jc w:val="both"/>
        <w:rPr>
          <w:rFonts w:ascii="PF DinText Pro" w:hAnsi="PF DinText Pro" w:cs="Calibri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Outros:</w:t>
      </w:r>
    </w:p>
    <w:p w:rsidR="00E814D3" w:rsidRDefault="00E814D3" w:rsidP="00E814D3">
      <w:pPr>
        <w:rPr>
          <w:rFonts w:ascii="PF DinText Pro" w:hAnsi="PF DinText Pro" w:cs="Calibri"/>
          <w:sz w:val="24"/>
          <w:szCs w:val="24"/>
        </w:rPr>
      </w:pPr>
    </w:p>
    <w:p w:rsidR="00E814D3" w:rsidRDefault="00E814D3" w:rsidP="00E814D3">
      <w:pPr>
        <w:rPr>
          <w:rFonts w:ascii="PF DinText Pro" w:hAnsi="PF DinText Pro" w:cs="Calibri"/>
          <w:sz w:val="24"/>
          <w:szCs w:val="24"/>
        </w:rPr>
      </w:pPr>
    </w:p>
    <w:p w:rsidR="00E814D3" w:rsidRPr="00B9331A" w:rsidRDefault="00E814D3" w:rsidP="00E814D3">
      <w:pPr>
        <w:rPr>
          <w:rFonts w:ascii="PF DinText Pro" w:hAnsi="PF DinText Pro"/>
          <w:sz w:val="24"/>
          <w:szCs w:val="24"/>
        </w:rPr>
      </w:pPr>
      <w:r w:rsidRPr="00B9331A">
        <w:rPr>
          <w:rFonts w:ascii="PF DinText Pro" w:hAnsi="PF DinText Pro" w:cs="Calibri"/>
          <w:sz w:val="24"/>
          <w:szCs w:val="24"/>
        </w:rPr>
        <w:t>Data e assinatura</w:t>
      </w:r>
    </w:p>
    <w:p w:rsidR="00983D94" w:rsidRDefault="00983D94" w:rsidP="00BF4703">
      <w:pPr>
        <w:tabs>
          <w:tab w:val="left" w:pos="4860"/>
        </w:tabs>
      </w:pPr>
    </w:p>
    <w:sectPr w:rsidR="00983D94" w:rsidSect="00BF4703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03" w:rsidRDefault="00BF4703" w:rsidP="00BF4703">
      <w:pPr>
        <w:spacing w:after="0" w:line="240" w:lineRule="auto"/>
      </w:pPr>
      <w:r>
        <w:separator/>
      </w:r>
    </w:p>
  </w:endnote>
  <w:endnote w:type="continuationSeparator" w:id="0">
    <w:p w:rsidR="00BF4703" w:rsidRDefault="00BF4703" w:rsidP="00BF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03" w:rsidRDefault="00BF4703" w:rsidP="00BF4703">
      <w:pPr>
        <w:spacing w:after="0" w:line="240" w:lineRule="auto"/>
      </w:pPr>
      <w:r>
        <w:separator/>
      </w:r>
    </w:p>
  </w:footnote>
  <w:footnote w:type="continuationSeparator" w:id="0">
    <w:p w:rsidR="00BF4703" w:rsidRDefault="00BF4703" w:rsidP="00BF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03" w:rsidRDefault="00BF470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E7C0DDE" wp14:editId="782D03C4">
          <wp:simplePos x="0" y="0"/>
          <wp:positionH relativeFrom="column">
            <wp:posOffset>1638300</wp:posOffset>
          </wp:positionH>
          <wp:positionV relativeFrom="paragraph">
            <wp:posOffset>205105</wp:posOffset>
          </wp:positionV>
          <wp:extent cx="2103120" cy="1170305"/>
          <wp:effectExtent l="0" t="0" r="0" b="0"/>
          <wp:wrapNone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8DF"/>
    <w:multiLevelType w:val="hybridMultilevel"/>
    <w:tmpl w:val="D660AD36"/>
    <w:lvl w:ilvl="0" w:tplc="532AC84A">
      <w:start w:val="1"/>
      <w:numFmt w:val="lowerLetter"/>
      <w:lvlText w:val="%1)"/>
      <w:lvlJc w:val="left"/>
      <w:pPr>
        <w:ind w:left="720" w:hanging="360"/>
      </w:pPr>
      <w:rPr>
        <w:rFonts w:ascii="PF DinText Pro" w:hAnsi="PF DinText Pro" w:cs="Arial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4F5"/>
    <w:multiLevelType w:val="hybridMultilevel"/>
    <w:tmpl w:val="C19627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826"/>
    <w:multiLevelType w:val="hybridMultilevel"/>
    <w:tmpl w:val="B1C214AA"/>
    <w:lvl w:ilvl="0" w:tplc="532AC84A">
      <w:start w:val="1"/>
      <w:numFmt w:val="lowerLetter"/>
      <w:lvlText w:val="%1)"/>
      <w:lvlJc w:val="left"/>
      <w:pPr>
        <w:ind w:left="720" w:hanging="360"/>
      </w:pPr>
      <w:rPr>
        <w:rFonts w:ascii="PF DinText Pro" w:hAnsi="PF DinText Pro" w:cs="Arial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7AF6"/>
    <w:multiLevelType w:val="hybridMultilevel"/>
    <w:tmpl w:val="4B86DD66"/>
    <w:lvl w:ilvl="0" w:tplc="016011F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03"/>
    <w:rsid w:val="00221E2F"/>
    <w:rsid w:val="002C454D"/>
    <w:rsid w:val="00346A96"/>
    <w:rsid w:val="00410FB6"/>
    <w:rsid w:val="004569D5"/>
    <w:rsid w:val="00670530"/>
    <w:rsid w:val="007E3176"/>
    <w:rsid w:val="007E4032"/>
    <w:rsid w:val="008610D8"/>
    <w:rsid w:val="00983D94"/>
    <w:rsid w:val="00A01D11"/>
    <w:rsid w:val="00A94757"/>
    <w:rsid w:val="00BF4703"/>
    <w:rsid w:val="00C33ECB"/>
    <w:rsid w:val="00CA28F6"/>
    <w:rsid w:val="00E04E62"/>
    <w:rsid w:val="00E814D3"/>
    <w:rsid w:val="00F54722"/>
    <w:rsid w:val="00FC215A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7BB976-112B-4C43-BABE-FC731E4B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4703"/>
  </w:style>
  <w:style w:type="paragraph" w:styleId="Rodap">
    <w:name w:val="footer"/>
    <w:basedOn w:val="Normal"/>
    <w:link w:val="RodapCarter"/>
    <w:uiPriority w:val="99"/>
    <w:unhideWhenUsed/>
    <w:rsid w:val="00BF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4703"/>
  </w:style>
  <w:style w:type="paragraph" w:styleId="PargrafodaLista">
    <w:name w:val="List Paragraph"/>
    <w:basedOn w:val="Normal"/>
    <w:uiPriority w:val="34"/>
    <w:qFormat/>
    <w:rsid w:val="0034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 Rodrigues</dc:creator>
  <cp:keywords/>
  <dc:description/>
  <cp:lastModifiedBy>Ilda Rodrigues</cp:lastModifiedBy>
  <cp:revision>2</cp:revision>
  <dcterms:created xsi:type="dcterms:W3CDTF">2021-03-11T10:34:00Z</dcterms:created>
  <dcterms:modified xsi:type="dcterms:W3CDTF">2021-03-11T10:34:00Z</dcterms:modified>
</cp:coreProperties>
</file>